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29251C99" w:rsidR="00C44B8B" w:rsidRPr="0052681C" w:rsidRDefault="00ED572E" w:rsidP="007361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</w:t>
            </w:r>
            <w:r w:rsidR="00FE1C46">
              <w:rPr>
                <w:b/>
                <w:sz w:val="26"/>
                <w:szCs w:val="26"/>
                <w:lang w:val="en-US"/>
              </w:rPr>
              <w:t>B</w:t>
            </w:r>
            <w:r w:rsidRPr="00ED572E">
              <w:rPr>
                <w:b/>
                <w:sz w:val="26"/>
                <w:szCs w:val="26"/>
              </w:rPr>
              <w:t>_</w:t>
            </w:r>
            <w:r w:rsidR="004002EC">
              <w:rPr>
                <w:b/>
                <w:sz w:val="26"/>
                <w:szCs w:val="26"/>
              </w:rPr>
              <w:t>252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47AD3CA6" w:rsidR="00C44B8B" w:rsidRPr="00B525BC" w:rsidRDefault="0073615D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73615D">
              <w:rPr>
                <w:b/>
                <w:sz w:val="26"/>
                <w:szCs w:val="26"/>
              </w:rPr>
              <w:t>2317539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E" w14:textId="0FC6D2C1" w:rsidR="00612811" w:rsidRPr="00C275D3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1C46">
        <w:rPr>
          <w:b/>
          <w:sz w:val="26"/>
          <w:szCs w:val="26"/>
        </w:rPr>
        <w:t xml:space="preserve">арматуры к СИП </w:t>
      </w:r>
      <w:r w:rsidR="00640B03">
        <w:rPr>
          <w:b/>
          <w:sz w:val="26"/>
          <w:szCs w:val="26"/>
        </w:rPr>
        <w:t>(</w:t>
      </w:r>
      <w:r w:rsidR="00E3406F" w:rsidRPr="00E3406F">
        <w:rPr>
          <w:b/>
          <w:sz w:val="26"/>
          <w:szCs w:val="26"/>
        </w:rPr>
        <w:t>Комплект анкерной подвески EA</w:t>
      </w:r>
      <w:r w:rsidR="004002EC">
        <w:rPr>
          <w:b/>
          <w:sz w:val="26"/>
          <w:szCs w:val="26"/>
        </w:rPr>
        <w:t xml:space="preserve"> </w:t>
      </w:r>
      <w:r w:rsidR="00E3406F" w:rsidRPr="00E3406F">
        <w:rPr>
          <w:b/>
          <w:sz w:val="26"/>
          <w:szCs w:val="26"/>
        </w:rPr>
        <w:t>1500/35</w:t>
      </w:r>
      <w:r w:rsidR="00640B03"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FE1C46">
        <w:rPr>
          <w:b/>
          <w:sz w:val="26"/>
          <w:szCs w:val="26"/>
          <w:u w:val="single"/>
          <w:lang w:val="en-US"/>
        </w:rPr>
        <w:t>B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08C885C5" w:rsidR="00612811" w:rsidRPr="00FE1C4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2C532C1C" w14:textId="77777777" w:rsidR="004002EC" w:rsidRPr="00101DD6" w:rsidRDefault="004002EC" w:rsidP="004002EC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C37E8B1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4503" w:type="pct"/>
        <w:jc w:val="center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3136"/>
        <w:gridCol w:w="3301"/>
        <w:gridCol w:w="1503"/>
      </w:tblGrid>
      <w:tr w:rsidR="004002EC" w:rsidRPr="00C25F39" w14:paraId="7F0864B0" w14:textId="77777777" w:rsidTr="004002EC">
        <w:trPr>
          <w:tblCellSpacing w:w="20" w:type="dxa"/>
          <w:jc w:val="center"/>
        </w:trPr>
        <w:tc>
          <w:tcPr>
            <w:tcW w:w="0" w:type="auto"/>
            <w:vAlign w:val="center"/>
            <w:hideMark/>
          </w:tcPr>
          <w:p w14:paraId="19BC3E34" w14:textId="77777777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65AB05DD" w14:textId="77777777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Сечение несущей жилы, мм²</w:t>
            </w:r>
          </w:p>
        </w:tc>
        <w:tc>
          <w:tcPr>
            <w:tcW w:w="1733" w:type="pct"/>
            <w:vAlign w:val="center"/>
            <w:hideMark/>
          </w:tcPr>
          <w:p w14:paraId="6D0CD93B" w14:textId="414AE386" w:rsidR="004002EC" w:rsidRPr="00C25F39" w:rsidRDefault="004002EC" w:rsidP="004002EC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Разрушающая нагрузка, кH</w:t>
            </w:r>
          </w:p>
        </w:tc>
        <w:tc>
          <w:tcPr>
            <w:tcW w:w="767" w:type="pct"/>
            <w:vAlign w:val="center"/>
            <w:hideMark/>
          </w:tcPr>
          <w:p w14:paraId="20F6A67E" w14:textId="77777777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Масса, кг</w:t>
            </w:r>
          </w:p>
        </w:tc>
      </w:tr>
      <w:tr w:rsidR="004002EC" w:rsidRPr="00C25F39" w14:paraId="0915B281" w14:textId="77777777" w:rsidTr="004002EC">
        <w:trPr>
          <w:tblCellSpacing w:w="20" w:type="dxa"/>
          <w:jc w:val="center"/>
        </w:trPr>
        <w:tc>
          <w:tcPr>
            <w:tcW w:w="0" w:type="auto"/>
            <w:vAlign w:val="center"/>
            <w:hideMark/>
          </w:tcPr>
          <w:p w14:paraId="29EF16E4" w14:textId="7897F129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EА 1500</w:t>
            </w:r>
            <w:r>
              <w:rPr>
                <w:sz w:val="24"/>
                <w:szCs w:val="24"/>
              </w:rPr>
              <w:t>/35</w:t>
            </w:r>
          </w:p>
        </w:tc>
        <w:tc>
          <w:tcPr>
            <w:tcW w:w="0" w:type="auto"/>
            <w:vAlign w:val="center"/>
            <w:hideMark/>
          </w:tcPr>
          <w:p w14:paraId="544DF9F9" w14:textId="77777777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35 – 70</w:t>
            </w:r>
          </w:p>
        </w:tc>
        <w:tc>
          <w:tcPr>
            <w:tcW w:w="1733" w:type="pct"/>
            <w:vAlign w:val="center"/>
            <w:hideMark/>
          </w:tcPr>
          <w:p w14:paraId="4E7BBACB" w14:textId="77777777" w:rsidR="004002EC" w:rsidRPr="00C25F39" w:rsidRDefault="004002EC" w:rsidP="00C25F39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15</w:t>
            </w:r>
          </w:p>
        </w:tc>
        <w:tc>
          <w:tcPr>
            <w:tcW w:w="767" w:type="pct"/>
            <w:vAlign w:val="center"/>
            <w:hideMark/>
          </w:tcPr>
          <w:p w14:paraId="7BB9E8D1" w14:textId="73B67B16" w:rsidR="004002EC" w:rsidRPr="00C25F39" w:rsidRDefault="004002EC" w:rsidP="004002EC">
            <w:pPr>
              <w:ind w:firstLine="0"/>
              <w:jc w:val="center"/>
              <w:rPr>
                <w:sz w:val="24"/>
                <w:szCs w:val="24"/>
              </w:rPr>
            </w:pPr>
            <w:r w:rsidRPr="00C25F3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</w:t>
            </w:r>
            <w:r w:rsidRPr="00C25F39">
              <w:rPr>
                <w:sz w:val="24"/>
                <w:szCs w:val="24"/>
              </w:rPr>
              <w:t>5</w:t>
            </w:r>
          </w:p>
        </w:tc>
      </w:tr>
    </w:tbl>
    <w:p w14:paraId="77E69627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0516221" w14:textId="4EAA868D" w:rsidR="004002EC" w:rsidRDefault="004002EC" w:rsidP="004002EC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4002EC">
        <w:rPr>
          <w:sz w:val="24"/>
          <w:szCs w:val="24"/>
        </w:rPr>
        <w:t>Назначение: Анкерная подвеска применяется для анкерного крепления изолированной несущей нейтрали СИП на концевых, угловых и ответвительных опорах. Крепление к опорам осуществляется болтами или монтажной лентой F 20.07</w:t>
      </w:r>
      <w:r>
        <w:rPr>
          <w:sz w:val="24"/>
          <w:szCs w:val="24"/>
        </w:rPr>
        <w:t>.</w:t>
      </w:r>
    </w:p>
    <w:p w14:paraId="4F93BC7B" w14:textId="77777777" w:rsidR="00C25F39" w:rsidRDefault="00C25F39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0C2AF0E0" w14:textId="46C20A54" w:rsidR="00944B46" w:rsidRPr="004002EC" w:rsidRDefault="00944B46" w:rsidP="004002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002EC">
        <w:rPr>
          <w:b/>
          <w:bCs/>
          <w:sz w:val="26"/>
          <w:szCs w:val="26"/>
        </w:rPr>
        <w:t>Общие требования.</w:t>
      </w:r>
    </w:p>
    <w:p w14:paraId="66677141" w14:textId="77777777" w:rsidR="00944B46" w:rsidRDefault="00944B46" w:rsidP="00944B46">
      <w:pPr>
        <w:pStyle w:val="ad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2970A714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1C66349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DBCA21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E608F7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7F2AF51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43C8A20" w14:textId="597E5464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к СИП, впервые поставляемая заводом - изготовителем для нужд </w:t>
      </w:r>
      <w:r w:rsidR="002B7A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8B9CFA" w14:textId="4AA94F79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B7A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4121B3C" w14:textId="1ED3AF91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B7A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AB7C61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ECF55D3" w14:textId="77777777" w:rsidR="00944B46" w:rsidRDefault="00944B46" w:rsidP="00944B46">
      <w:pPr>
        <w:pStyle w:val="ad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31C6F86" w14:textId="2332C59B" w:rsidR="00944B46" w:rsidRDefault="00944B46" w:rsidP="00944B4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к СИП для нужд </w:t>
      </w:r>
      <w:r w:rsidR="002B7A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EF2280" w14:textId="77777777" w:rsidR="00944B46" w:rsidRDefault="00944B46" w:rsidP="00944B46">
      <w:pPr>
        <w:pStyle w:val="ad"/>
        <w:numPr>
          <w:ilvl w:val="1"/>
          <w:numId w:val="2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350B5288" w14:textId="19435FAA" w:rsidR="00944B46" w:rsidRDefault="002B7A5E" w:rsidP="00944B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002EC" w:rsidRPr="00DE1E02">
        <w:rPr>
          <w:sz w:val="24"/>
          <w:szCs w:val="24"/>
        </w:rPr>
        <w:t>ГОСТ 13276 – 79 «Арматура линейная. Общие технические условия»</w:t>
      </w:r>
      <w:r w:rsidR="00944B46">
        <w:rPr>
          <w:sz w:val="24"/>
          <w:szCs w:val="24"/>
        </w:rPr>
        <w:t>;</w:t>
      </w:r>
    </w:p>
    <w:p w14:paraId="1849E78A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6446063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832AC33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B05127D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CA3502E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47B778" w14:textId="77777777" w:rsidR="002B7A5E" w:rsidRPr="004F2F52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1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C22CF4" w14:textId="0A5670BB" w:rsidR="002B7A5E" w:rsidRDefault="002B7A5E" w:rsidP="002B7A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0E69F092" w14:textId="77777777" w:rsidR="00944B46" w:rsidRDefault="00944B46" w:rsidP="00944B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13EB741" w14:textId="77777777" w:rsidR="00944B46" w:rsidRDefault="00944B46" w:rsidP="00944B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090484" w14:textId="77777777" w:rsidR="00944B46" w:rsidRDefault="00944B46" w:rsidP="00944B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FF15DE" w14:textId="77777777" w:rsidR="00944B46" w:rsidRDefault="00944B46" w:rsidP="00944B46">
      <w:pPr>
        <w:pStyle w:val="ad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6F6BE4B" w14:textId="77777777" w:rsidR="00944B46" w:rsidRDefault="00944B46" w:rsidP="00944B4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2991-85,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EEF227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3CC90C4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9DA9DCD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22E478D9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1FCD93A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2648FB" w14:textId="77777777" w:rsidR="00944B46" w:rsidRDefault="00944B46" w:rsidP="00944B46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3CAA6E3" w14:textId="77777777" w:rsidR="00944B46" w:rsidRDefault="00944B46" w:rsidP="00944B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714D46" w14:textId="77777777" w:rsidR="00944B46" w:rsidRDefault="00944B46" w:rsidP="00944B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AE452E" w14:textId="77777777" w:rsidR="00944B46" w:rsidRDefault="00944B46" w:rsidP="00944B46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A0CBE2" w14:textId="77777777" w:rsidR="00944B46" w:rsidRDefault="00944B46" w:rsidP="00944B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BA4C3B" w14:textId="77777777" w:rsidR="00944B46" w:rsidRDefault="00944B46" w:rsidP="00944B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B56F1" w14:textId="77777777" w:rsidR="00944B46" w:rsidRDefault="00944B46" w:rsidP="00944B46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413176C" w14:textId="77777777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6B7642BA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EAD820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6721585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1B07D9D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ACFB1E6" w14:textId="77777777" w:rsidR="00944B46" w:rsidRDefault="00944B46" w:rsidP="00944B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18620-86 должна быть нанесена на видном месте и содержать следующие данные: </w:t>
      </w:r>
    </w:p>
    <w:p w14:paraId="4CE8916E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 арматуры к СИП;</w:t>
      </w:r>
    </w:p>
    <w:p w14:paraId="112010BD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162EEC18" w14:textId="77777777" w:rsidR="00944B46" w:rsidRDefault="00944B46" w:rsidP="00944B4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2124087F" w14:textId="77777777" w:rsidR="00944B46" w:rsidRDefault="00944B46" w:rsidP="00944B4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E66B751" w14:textId="77777777" w:rsidR="00944B46" w:rsidRDefault="00944B46" w:rsidP="00944B46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к СИП. </w:t>
      </w:r>
    </w:p>
    <w:p w14:paraId="45938DB2" w14:textId="77777777" w:rsidR="00944B46" w:rsidRDefault="00944B46" w:rsidP="00944B4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AFB576" w14:textId="77777777" w:rsidR="00944B46" w:rsidRDefault="00944B46" w:rsidP="00944B46">
      <w:pPr>
        <w:pStyle w:val="ad"/>
        <w:numPr>
          <w:ilvl w:val="0"/>
          <w:numId w:val="1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D15ADE" w14:textId="67E43D79" w:rsidR="00944B46" w:rsidRDefault="00944B46" w:rsidP="00944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</w:t>
      </w:r>
      <w:r w:rsidR="002B7A5E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597B8CF" w14:textId="77777777" w:rsidR="00944B46" w:rsidRDefault="00944B46" w:rsidP="00944B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899C5F3" w14:textId="77777777" w:rsidR="00944B46" w:rsidRDefault="00944B46" w:rsidP="00944B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4BD291" w14:textId="77777777" w:rsidR="00944B46" w:rsidRDefault="00944B46" w:rsidP="00944B46">
      <w:pPr>
        <w:rPr>
          <w:sz w:val="26"/>
          <w:szCs w:val="26"/>
        </w:rPr>
      </w:pPr>
    </w:p>
    <w:p w14:paraId="3DD9F5F8" w14:textId="77777777" w:rsidR="00944B46" w:rsidRDefault="00944B46" w:rsidP="00944B46">
      <w:pPr>
        <w:rPr>
          <w:sz w:val="26"/>
          <w:szCs w:val="26"/>
        </w:rPr>
      </w:pPr>
    </w:p>
    <w:p w14:paraId="6DBDF725" w14:textId="77777777" w:rsidR="00944B46" w:rsidRDefault="00944B46" w:rsidP="00944B4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BF2E4B" w14:textId="77777777" w:rsidR="00944B46" w:rsidRDefault="00944B46" w:rsidP="00944B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14:paraId="605FC3CB" w14:textId="77777777" w:rsidR="00944B46" w:rsidRDefault="00944B46" w:rsidP="00944B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4E726B3" w14:textId="77777777" w:rsidR="00944B46" w:rsidRDefault="00944B46" w:rsidP="00944B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4F5E05" w14:textId="77777777" w:rsidR="008A5CA5" w:rsidRPr="00FE1C46" w:rsidRDefault="008A5CA5" w:rsidP="00FE1C46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FE1C46" w:rsidSect="00C25F39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768E4" w14:textId="77777777" w:rsidR="00D21057" w:rsidRDefault="00D21057">
      <w:r>
        <w:separator/>
      </w:r>
    </w:p>
  </w:endnote>
  <w:endnote w:type="continuationSeparator" w:id="0">
    <w:p w14:paraId="485D02EE" w14:textId="77777777" w:rsidR="00D21057" w:rsidRDefault="00D2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CC28A" w14:textId="77777777" w:rsidR="00D21057" w:rsidRDefault="00D21057">
      <w:r>
        <w:separator/>
      </w:r>
    </w:p>
  </w:footnote>
  <w:footnote w:type="continuationSeparator" w:id="0">
    <w:p w14:paraId="0A36BF47" w14:textId="77777777" w:rsidR="00D21057" w:rsidRDefault="00D21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6"/>
  </w:num>
  <w:num w:numId="13">
    <w:abstractNumId w:val="11"/>
  </w:num>
  <w:num w:numId="14">
    <w:abstractNumId w:val="15"/>
  </w:num>
  <w:num w:numId="15">
    <w:abstractNumId w:val="8"/>
  </w:num>
  <w:num w:numId="16">
    <w:abstractNumId w:val="6"/>
  </w:num>
  <w:num w:numId="17">
    <w:abstractNumId w:val="12"/>
  </w:num>
  <w:num w:numId="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6B1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4D73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6B8B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A5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16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2EC"/>
    <w:rsid w:val="004009A6"/>
    <w:rsid w:val="00400B04"/>
    <w:rsid w:val="00400B6F"/>
    <w:rsid w:val="00400E5F"/>
    <w:rsid w:val="004015CD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0F5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5CD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5D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18F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B46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187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5F39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41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057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B67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F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E0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C46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D31F8250-5027-4506-91F3-C7F1884D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6-2010_izm_1406201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sk-ees.ru/upload/docs/STO_56947007-29.120.10.065-2010_izm_140620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E1D44-DEC7-4923-84C1-738E22C91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92782-E229-4429-B4C6-827872CF0935}">
  <ds:schemaRefs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E6EFF54-F45F-4EF2-BD99-EE029210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2016-10-04T08:37:00Z</dcterms:created>
  <dcterms:modified xsi:type="dcterms:W3CDTF">2018-09-26T08:30:00Z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